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0AD9" w14:textId="77777777" w:rsidR="0077026E" w:rsidRPr="00C758EC" w:rsidRDefault="00E67F5E" w:rsidP="00E67F5E">
      <w:pPr>
        <w:jc w:val="center"/>
        <w:rPr>
          <w:b/>
          <w:bCs/>
          <w:sz w:val="36"/>
          <w:szCs w:val="36"/>
        </w:rPr>
      </w:pPr>
      <w:r w:rsidRPr="00C758EC">
        <w:rPr>
          <w:b/>
          <w:bCs/>
          <w:sz w:val="36"/>
          <w:szCs w:val="36"/>
        </w:rPr>
        <w:t xml:space="preserve">RUBI </w:t>
      </w:r>
      <w:r w:rsidR="0077026E" w:rsidRPr="00C758EC">
        <w:rPr>
          <w:b/>
          <w:bCs/>
          <w:sz w:val="36"/>
          <w:szCs w:val="36"/>
        </w:rPr>
        <w:t>Parent Training Program</w:t>
      </w:r>
    </w:p>
    <w:p w14:paraId="09EA271C" w14:textId="0FFD0B5D" w:rsidR="00E67F5E" w:rsidRPr="00C758EC" w:rsidRDefault="0077026E" w:rsidP="00E67F5E">
      <w:pPr>
        <w:jc w:val="center"/>
        <w:rPr>
          <w:b/>
          <w:bCs/>
          <w:sz w:val="36"/>
          <w:szCs w:val="36"/>
        </w:rPr>
      </w:pPr>
      <w:r w:rsidRPr="00C758EC">
        <w:rPr>
          <w:b/>
          <w:bCs/>
          <w:sz w:val="36"/>
          <w:szCs w:val="36"/>
        </w:rPr>
        <w:t>Informational Handout</w:t>
      </w:r>
    </w:p>
    <w:p w14:paraId="497ADBA5" w14:textId="77777777" w:rsidR="0032465C" w:rsidRDefault="0032465C" w:rsidP="0032465C">
      <w:pPr>
        <w:rPr>
          <w:b/>
        </w:rPr>
      </w:pPr>
    </w:p>
    <w:p w14:paraId="7D53F199" w14:textId="1F638F3D" w:rsidR="004D7F9D" w:rsidRPr="0032465C" w:rsidRDefault="004D7F9D" w:rsidP="0032465C">
      <w:pPr>
        <w:rPr>
          <w:b/>
        </w:rPr>
      </w:pPr>
      <w:r w:rsidRPr="0032465C">
        <w:rPr>
          <w:b/>
        </w:rPr>
        <w:t xml:space="preserve">What is </w:t>
      </w:r>
      <w:r w:rsidR="00E67F5E" w:rsidRPr="0032465C">
        <w:rPr>
          <w:b/>
        </w:rPr>
        <w:t xml:space="preserve">the </w:t>
      </w:r>
      <w:r w:rsidRPr="0032465C">
        <w:rPr>
          <w:b/>
        </w:rPr>
        <w:t>RUBI</w:t>
      </w:r>
      <w:r w:rsidR="00E67F5E" w:rsidRPr="0032465C">
        <w:rPr>
          <w:b/>
        </w:rPr>
        <w:t xml:space="preserve"> Parent Training program</w:t>
      </w:r>
      <w:r w:rsidRPr="0032465C">
        <w:rPr>
          <w:b/>
        </w:rPr>
        <w:t>?</w:t>
      </w:r>
    </w:p>
    <w:p w14:paraId="21FD4519" w14:textId="391863E3" w:rsidR="00E27B93" w:rsidRDefault="004D7F9D" w:rsidP="0032465C">
      <w:r w:rsidRPr="0032465C">
        <w:t xml:space="preserve">RUBI is a time-limited, evidence-based </w:t>
      </w:r>
      <w:r w:rsidR="00AA34EC">
        <w:t>intervention</w:t>
      </w:r>
      <w:r w:rsidR="00E27B93">
        <w:t xml:space="preserve"> for </w:t>
      </w:r>
      <w:r w:rsidR="00295D8B">
        <w:t xml:space="preserve">caregivers of </w:t>
      </w:r>
      <w:r w:rsidR="0009404E">
        <w:t>children</w:t>
      </w:r>
      <w:r w:rsidR="00F45A51">
        <w:t xml:space="preserve"> with neurodevelopmental differences</w:t>
      </w:r>
      <w:r w:rsidR="00295D8B">
        <w:t xml:space="preserve"> and co-occurring challenging behaviors.</w:t>
      </w:r>
      <w:r w:rsidRPr="0032465C">
        <w:t xml:space="preserve"> </w:t>
      </w:r>
      <w:r w:rsidR="00295D8B">
        <w:t>RUBI</w:t>
      </w:r>
      <w:r w:rsidRPr="0032465C">
        <w:t xml:space="preserve"> </w:t>
      </w:r>
      <w:r w:rsidR="00F3496C">
        <w:t>empowers</w:t>
      </w:r>
      <w:r w:rsidRPr="0032465C">
        <w:t xml:space="preserve"> </w:t>
      </w:r>
      <w:r w:rsidR="006C1EFA" w:rsidRPr="0032465C">
        <w:t>caregivers</w:t>
      </w:r>
      <w:r w:rsidRPr="0032465C">
        <w:t xml:space="preserve"> </w:t>
      </w:r>
      <w:r w:rsidR="00F3496C">
        <w:t xml:space="preserve">to become the agent of change as they learn </w:t>
      </w:r>
      <w:r w:rsidR="00690D0F">
        <w:t>effective tools and strategies</w:t>
      </w:r>
      <w:r w:rsidR="00F3496C">
        <w:t xml:space="preserve"> that are </w:t>
      </w:r>
      <w:r w:rsidR="00F616E0">
        <w:t xml:space="preserve">designed to better scaffold and respond to their child’s </w:t>
      </w:r>
      <w:r w:rsidRPr="0032465C">
        <w:t>challenging behaviors</w:t>
      </w:r>
      <w:r w:rsidR="00E27B93">
        <w:t>.</w:t>
      </w:r>
      <w:r w:rsidR="005B74C4">
        <w:t xml:space="preserve"> The focus of RUBI is </w:t>
      </w:r>
      <w:r w:rsidR="002E4E90">
        <w:t>three</w:t>
      </w:r>
      <w:r w:rsidR="005B74C4">
        <w:t xml:space="preserve">-fold: (1) </w:t>
      </w:r>
      <w:r w:rsidR="002E4E90">
        <w:t>improv</w:t>
      </w:r>
      <w:r w:rsidR="00CF5D23">
        <w:t>ing</w:t>
      </w:r>
      <w:r w:rsidR="002E4E90">
        <w:t xml:space="preserve"> parent confidence in supporting their child; (2)</w:t>
      </w:r>
      <w:r w:rsidR="00CA0B06">
        <w:t xml:space="preserve"> </w:t>
      </w:r>
      <w:r w:rsidR="005B74C4">
        <w:t>reduc</w:t>
      </w:r>
      <w:r w:rsidR="00CF5D23">
        <w:t>ing</w:t>
      </w:r>
      <w:r w:rsidR="005B74C4">
        <w:t xml:space="preserve"> the occurrence of quality-of-life interfering challenging behaviors, and (2) increas</w:t>
      </w:r>
      <w:r w:rsidR="00CF5D23">
        <w:t>ing</w:t>
      </w:r>
      <w:r w:rsidR="00CA0B06">
        <w:t xml:space="preserve"> child</w:t>
      </w:r>
      <w:r w:rsidR="005B74C4">
        <w:t xml:space="preserve"> </w:t>
      </w:r>
      <w:r w:rsidR="0048131A">
        <w:t xml:space="preserve">independence or cooperation with </w:t>
      </w:r>
      <w:r w:rsidR="000267DC">
        <w:t>daily living skills.</w:t>
      </w:r>
    </w:p>
    <w:p w14:paraId="55E4E309" w14:textId="77777777" w:rsidR="0032465C" w:rsidRDefault="0032465C" w:rsidP="0032465C">
      <w:pPr>
        <w:rPr>
          <w:b/>
        </w:rPr>
      </w:pPr>
    </w:p>
    <w:p w14:paraId="3713075E" w14:textId="09492389" w:rsidR="009C74B0" w:rsidRPr="0032465C" w:rsidRDefault="009C74B0" w:rsidP="0032465C">
      <w:r w:rsidRPr="0032465C">
        <w:rPr>
          <w:b/>
        </w:rPr>
        <w:t>Who is RUBI Appropriate For?</w:t>
      </w:r>
    </w:p>
    <w:p w14:paraId="48A7B9A0" w14:textId="640730E8" w:rsidR="00797F3C" w:rsidRPr="0032465C" w:rsidRDefault="00797F3C" w:rsidP="0032465C">
      <w:r w:rsidRPr="0032465C">
        <w:t xml:space="preserve">RUBI is a good fit for </w:t>
      </w:r>
      <w:r w:rsidR="00952510">
        <w:t xml:space="preserve">caregivers of </w:t>
      </w:r>
      <w:r w:rsidR="00DE6054">
        <w:t xml:space="preserve">a </w:t>
      </w:r>
      <w:r w:rsidR="0009404E">
        <w:t>child</w:t>
      </w:r>
      <w:r w:rsidRPr="0032465C">
        <w:t>: (1) between the ages of 3 and 1</w:t>
      </w:r>
      <w:r w:rsidR="00B5546C">
        <w:t>4</w:t>
      </w:r>
      <w:r w:rsidRPr="0032465C">
        <w:t>, (2) with a diagnosis of Autism or a related neurodevelopmental difference and (3) with challenging behaviors</w:t>
      </w:r>
      <w:r w:rsidR="004807D5">
        <w:t>, including</w:t>
      </w:r>
      <w:r w:rsidRPr="0032465C">
        <w:t xml:space="preserve">: </w:t>
      </w:r>
    </w:p>
    <w:p w14:paraId="6588FD33" w14:textId="1C07E355" w:rsidR="00797F3C" w:rsidRPr="0032465C" w:rsidRDefault="00797F3C" w:rsidP="00D45F70">
      <w:pPr>
        <w:pStyle w:val="ListParagraph"/>
        <w:numPr>
          <w:ilvl w:val="0"/>
          <w:numId w:val="5"/>
        </w:numPr>
      </w:pPr>
      <w:r w:rsidRPr="0032465C">
        <w:t>Aggression (</w:t>
      </w:r>
      <w:r w:rsidR="00FB3856">
        <w:t xml:space="preserve">e.g., </w:t>
      </w:r>
      <w:r w:rsidRPr="0032465C">
        <w:t>hitting, kicking, biting)</w:t>
      </w:r>
      <w:r w:rsidR="004807D5">
        <w:t>,</w:t>
      </w:r>
    </w:p>
    <w:p w14:paraId="536671B5" w14:textId="77777777" w:rsidR="00797F3C" w:rsidRPr="0032465C" w:rsidRDefault="00797F3C" w:rsidP="00D45F70">
      <w:pPr>
        <w:pStyle w:val="ListParagraph"/>
        <w:numPr>
          <w:ilvl w:val="0"/>
          <w:numId w:val="5"/>
        </w:numPr>
      </w:pPr>
      <w:r w:rsidRPr="0032465C">
        <w:t xml:space="preserve">Meltdowns, </w:t>
      </w:r>
    </w:p>
    <w:p w14:paraId="1C2500FA" w14:textId="31E5242B" w:rsidR="00797F3C" w:rsidRPr="0032465C" w:rsidRDefault="00797F3C" w:rsidP="00D45F70">
      <w:pPr>
        <w:pStyle w:val="ListParagraph"/>
        <w:numPr>
          <w:ilvl w:val="0"/>
          <w:numId w:val="5"/>
        </w:numPr>
      </w:pPr>
      <w:r w:rsidRPr="0032465C">
        <w:t>Screaming or yelling,</w:t>
      </w:r>
    </w:p>
    <w:p w14:paraId="52A33097" w14:textId="77777777" w:rsidR="00797F3C" w:rsidRPr="0032465C" w:rsidRDefault="00797F3C" w:rsidP="00D45F70">
      <w:pPr>
        <w:pStyle w:val="ListParagraph"/>
        <w:numPr>
          <w:ilvl w:val="0"/>
          <w:numId w:val="5"/>
        </w:numPr>
      </w:pPr>
      <w:r w:rsidRPr="0032465C">
        <w:t>Difficulties following instructions</w:t>
      </w:r>
    </w:p>
    <w:p w14:paraId="598BEC6B" w14:textId="77777777" w:rsidR="00797F3C" w:rsidRPr="0032465C" w:rsidRDefault="00797F3C" w:rsidP="00D45F70">
      <w:pPr>
        <w:pStyle w:val="ListParagraph"/>
        <w:numPr>
          <w:ilvl w:val="0"/>
          <w:numId w:val="5"/>
        </w:numPr>
      </w:pPr>
      <w:r w:rsidRPr="0032465C">
        <w:t>Challenges with daily routines, transitions, or other behaviors that impact daily life</w:t>
      </w:r>
    </w:p>
    <w:p w14:paraId="67F99D5C" w14:textId="77777777" w:rsidR="00797F3C" w:rsidRPr="0032465C" w:rsidRDefault="00797F3C" w:rsidP="0032465C"/>
    <w:p w14:paraId="6E16C01D" w14:textId="77777777" w:rsidR="00797F3C" w:rsidRPr="0032465C" w:rsidRDefault="00797F3C" w:rsidP="0032465C">
      <w:r w:rsidRPr="0032465C">
        <w:t xml:space="preserve">RUBI is not a good fit for children who: </w:t>
      </w:r>
    </w:p>
    <w:p w14:paraId="79D515BD" w14:textId="3E093142" w:rsidR="00797F3C" w:rsidRPr="0032465C" w:rsidRDefault="00797F3C" w:rsidP="00D45F70">
      <w:pPr>
        <w:pStyle w:val="ListParagraph"/>
        <w:numPr>
          <w:ilvl w:val="0"/>
          <w:numId w:val="6"/>
        </w:numPr>
      </w:pPr>
      <w:r w:rsidRPr="0032465C">
        <w:t xml:space="preserve">Are </w:t>
      </w:r>
      <w:r w:rsidRPr="00B36156">
        <w:rPr>
          <w:i/>
          <w:iCs/>
        </w:rPr>
        <w:t>unable to</w:t>
      </w:r>
      <w:r w:rsidRPr="0032465C">
        <w:t xml:space="preserve"> </w:t>
      </w:r>
      <w:r w:rsidRPr="00D45F70">
        <w:rPr>
          <w:i/>
          <w:iCs/>
        </w:rPr>
        <w:t>understand</w:t>
      </w:r>
      <w:r w:rsidRPr="0032465C">
        <w:t xml:space="preserve"> one-step instructions (e.g., “Hand me the toy.”, “Sit on the chair.”)</w:t>
      </w:r>
    </w:p>
    <w:p w14:paraId="7EAFE194" w14:textId="0CBCCA28" w:rsidR="00797F3C" w:rsidRPr="0032465C" w:rsidRDefault="00797F3C" w:rsidP="00D45F70">
      <w:pPr>
        <w:pStyle w:val="ListParagraph"/>
        <w:numPr>
          <w:ilvl w:val="0"/>
          <w:numId w:val="6"/>
        </w:numPr>
      </w:pPr>
      <w:r w:rsidRPr="0032465C">
        <w:t xml:space="preserve">Need interventions that focus </w:t>
      </w:r>
      <w:r w:rsidRPr="00D45F70">
        <w:rPr>
          <w:i/>
          <w:iCs/>
        </w:rPr>
        <w:t>only</w:t>
      </w:r>
      <w:r w:rsidRPr="0032465C">
        <w:t xml:space="preserve"> on increasing skills (e.g., language, play, social skills) </w:t>
      </w:r>
    </w:p>
    <w:p w14:paraId="3C6DD697" w14:textId="77777777" w:rsidR="00797F3C" w:rsidRPr="00D45F70" w:rsidRDefault="00797F3C" w:rsidP="00D45F70">
      <w:pPr>
        <w:pStyle w:val="ListParagraph"/>
        <w:numPr>
          <w:ilvl w:val="0"/>
          <w:numId w:val="6"/>
        </w:numPr>
        <w:rPr>
          <w:b/>
          <w:bCs/>
        </w:rPr>
      </w:pPr>
      <w:r w:rsidRPr="0032465C">
        <w:t xml:space="preserve">Have more serious challenging behaviors where people have gotten seriously hurt </w:t>
      </w:r>
    </w:p>
    <w:p w14:paraId="1E570485" w14:textId="77777777" w:rsidR="009727DC" w:rsidRDefault="009727DC" w:rsidP="0032465C"/>
    <w:p w14:paraId="0E120551" w14:textId="77777777" w:rsidR="00257737" w:rsidRPr="00FC1312" w:rsidRDefault="00257737" w:rsidP="00257737">
      <w:pPr>
        <w:pStyle w:val="Heading3"/>
        <w:keepNext w:val="0"/>
        <w:keepLines w:val="0"/>
        <w:spacing w:before="0" w:after="0"/>
        <w:rPr>
          <w:b/>
          <w:color w:val="000000"/>
          <w:sz w:val="24"/>
          <w:szCs w:val="24"/>
        </w:rPr>
      </w:pPr>
      <w:bookmarkStart w:id="0" w:name="_t61omn3k2b1n" w:colFirst="0" w:colLast="0"/>
      <w:bookmarkEnd w:id="0"/>
      <w:r w:rsidRPr="00FC1312">
        <w:rPr>
          <w:b/>
          <w:color w:val="000000"/>
          <w:sz w:val="24"/>
          <w:szCs w:val="24"/>
        </w:rPr>
        <w:t>Understanding Behaviors Through the Lens of Autism: A Neurodiversity Affirming Approach</w:t>
      </w:r>
    </w:p>
    <w:p w14:paraId="6462A0A2" w14:textId="77777777" w:rsidR="00257737" w:rsidRPr="00284845" w:rsidRDefault="00257737" w:rsidP="00257737">
      <w:pPr>
        <w:rPr>
          <w:highlight w:val="yellow"/>
        </w:rPr>
      </w:pPr>
      <w:r w:rsidRPr="00274000">
        <w:t xml:space="preserve">RUBI employs a neurodiversity-affirming framework, recognizing that challenging behaviors often signal unmet sensory, emotional, or communication needs. For example, autistic traits—such as receptive and expressive language vulnerabilities, rigid thinking, sensory sensitivities, and motor skill challenges—can shape behavior presentations. </w:t>
      </w:r>
      <w:r w:rsidRPr="006C67C1">
        <w:t xml:space="preserve">By recognizing behavior as a form of communication </w:t>
      </w:r>
      <w:r>
        <w:t xml:space="preserve">and self-regulation, </w:t>
      </w:r>
      <w:r w:rsidRPr="006C67C1">
        <w:t>RUBI supports caregivers in navigating their children’s behaviors, creating an environment where children can thrive.</w:t>
      </w:r>
    </w:p>
    <w:p w14:paraId="0CB40705" w14:textId="77777777" w:rsidR="00257737" w:rsidRDefault="00257737" w:rsidP="0032465C">
      <w:pPr>
        <w:pStyle w:val="Heading3"/>
        <w:keepNext w:val="0"/>
        <w:keepLines w:val="0"/>
        <w:spacing w:before="0" w:after="0"/>
        <w:rPr>
          <w:b/>
          <w:color w:val="000000"/>
          <w:sz w:val="24"/>
          <w:szCs w:val="24"/>
        </w:rPr>
      </w:pPr>
    </w:p>
    <w:p w14:paraId="13C88D8C" w14:textId="3C4DB8B7" w:rsidR="005532A0" w:rsidRPr="00AA175B" w:rsidRDefault="005532A0" w:rsidP="0032465C">
      <w:pPr>
        <w:pStyle w:val="Heading3"/>
        <w:keepNext w:val="0"/>
        <w:keepLines w:val="0"/>
        <w:spacing w:before="0" w:after="0"/>
        <w:rPr>
          <w:b/>
          <w:color w:val="000000"/>
          <w:sz w:val="24"/>
          <w:szCs w:val="24"/>
        </w:rPr>
      </w:pPr>
      <w:r w:rsidRPr="00AA175B">
        <w:rPr>
          <w:b/>
          <w:color w:val="000000"/>
          <w:sz w:val="24"/>
          <w:szCs w:val="24"/>
        </w:rPr>
        <w:t>Engaging Families in the Treatment Process</w:t>
      </w:r>
    </w:p>
    <w:p w14:paraId="77D0886F" w14:textId="2384ABB7" w:rsidR="005532A0" w:rsidRPr="00220C5E" w:rsidRDefault="005532A0" w:rsidP="0032465C">
      <w:pPr>
        <w:rPr>
          <w:highlight w:val="yellow"/>
        </w:rPr>
      </w:pPr>
      <w:r w:rsidRPr="00AA175B">
        <w:t xml:space="preserve">RUBI is a family-centered model </w:t>
      </w:r>
      <w:r w:rsidR="00AC0CCB" w:rsidRPr="00AA175B">
        <w:t xml:space="preserve">of care, </w:t>
      </w:r>
      <w:r w:rsidRPr="00AA175B">
        <w:t xml:space="preserve">where </w:t>
      </w:r>
      <w:r w:rsidRPr="006F138D">
        <w:t xml:space="preserve">establishing a successful </w:t>
      </w:r>
      <w:r w:rsidR="00AC0CCB" w:rsidRPr="006F138D">
        <w:t>practitioner</w:t>
      </w:r>
      <w:r w:rsidRPr="006F138D">
        <w:t xml:space="preserve">-family partnership is crucial to success. This approach highlights the need for caregivers to have space to communicate their own goals for treatment. By fostering a collaborative environment, families and </w:t>
      </w:r>
      <w:r w:rsidR="00AC0CCB" w:rsidRPr="006F138D">
        <w:t>practitioner</w:t>
      </w:r>
      <w:r w:rsidRPr="006F138D">
        <w:t xml:space="preserve">s work together to </w:t>
      </w:r>
      <w:r w:rsidR="00FD5EF2" w:rsidRPr="006F138D">
        <w:t>tailor</w:t>
      </w:r>
      <w:r w:rsidRPr="006F138D">
        <w:t xml:space="preserve"> treatment to individual</w:t>
      </w:r>
      <w:r w:rsidRPr="00660473">
        <w:t xml:space="preserve"> </w:t>
      </w:r>
      <w:r w:rsidR="00660473">
        <w:t xml:space="preserve">family </w:t>
      </w:r>
      <w:r w:rsidRPr="00660473">
        <w:t>needs and leverag</w:t>
      </w:r>
      <w:r w:rsidR="00660473" w:rsidRPr="00660473">
        <w:t>e</w:t>
      </w:r>
      <w:r w:rsidRPr="00660473">
        <w:t xml:space="preserve"> the strengths of both the caregiver and the child.</w:t>
      </w:r>
    </w:p>
    <w:p w14:paraId="0A98D7AD" w14:textId="77777777" w:rsidR="007A5BB1" w:rsidRDefault="007A5BB1" w:rsidP="0032465C">
      <w:pPr>
        <w:pStyle w:val="Heading3"/>
        <w:keepNext w:val="0"/>
        <w:keepLines w:val="0"/>
        <w:spacing w:before="0" w:after="0"/>
        <w:rPr>
          <w:b/>
          <w:color w:val="000000"/>
          <w:sz w:val="24"/>
          <w:szCs w:val="24"/>
        </w:rPr>
      </w:pPr>
    </w:p>
    <w:p w14:paraId="0DB564F7" w14:textId="77777777" w:rsidR="00B341FD" w:rsidRPr="00B341FD" w:rsidRDefault="00B341FD" w:rsidP="00B341FD"/>
    <w:p w14:paraId="2579F9DA" w14:textId="77777777" w:rsidR="00B341FD" w:rsidRDefault="00B341FD" w:rsidP="0032465C">
      <w:pPr>
        <w:pStyle w:val="Heading3"/>
        <w:keepNext w:val="0"/>
        <w:keepLines w:val="0"/>
        <w:spacing w:before="0" w:after="0"/>
        <w:rPr>
          <w:b/>
          <w:color w:val="000000"/>
          <w:sz w:val="24"/>
          <w:szCs w:val="24"/>
        </w:rPr>
      </w:pPr>
    </w:p>
    <w:p w14:paraId="2DB0AC13" w14:textId="02EEFD59" w:rsidR="008644D0" w:rsidRPr="000B3281" w:rsidRDefault="008644D0" w:rsidP="0032465C">
      <w:pPr>
        <w:pStyle w:val="Heading3"/>
        <w:keepNext w:val="0"/>
        <w:keepLines w:val="0"/>
        <w:spacing w:before="0" w:after="0"/>
        <w:rPr>
          <w:b/>
          <w:color w:val="000000"/>
          <w:sz w:val="24"/>
          <w:szCs w:val="24"/>
        </w:rPr>
      </w:pPr>
      <w:r w:rsidRPr="000B3281">
        <w:rPr>
          <w:b/>
          <w:color w:val="000000"/>
          <w:sz w:val="24"/>
          <w:szCs w:val="24"/>
        </w:rPr>
        <w:lastRenderedPageBreak/>
        <w:t xml:space="preserve">How long is RUBI and what </w:t>
      </w:r>
      <w:r w:rsidR="005E37F7" w:rsidRPr="000B3281">
        <w:rPr>
          <w:b/>
          <w:color w:val="000000"/>
          <w:sz w:val="24"/>
          <w:szCs w:val="24"/>
        </w:rPr>
        <w:t xml:space="preserve">information </w:t>
      </w:r>
      <w:r w:rsidRPr="000B3281">
        <w:rPr>
          <w:b/>
          <w:color w:val="000000"/>
          <w:sz w:val="24"/>
          <w:szCs w:val="24"/>
        </w:rPr>
        <w:t>does it cover?</w:t>
      </w:r>
    </w:p>
    <w:p w14:paraId="52EDAE76" w14:textId="0ECB5518" w:rsidR="008644D0" w:rsidRPr="000B3281" w:rsidRDefault="008644D0" w:rsidP="0032465C">
      <w:r w:rsidRPr="000B3281">
        <w:t xml:space="preserve">RUBI </w:t>
      </w:r>
      <w:r w:rsidR="00911DB4" w:rsidRPr="000B3281">
        <w:t xml:space="preserve">includes </w:t>
      </w:r>
      <w:r w:rsidR="006E3FD8" w:rsidRPr="000B3281">
        <w:t>11</w:t>
      </w:r>
      <w:r w:rsidR="00AF2FE4" w:rsidRPr="000B3281">
        <w:t xml:space="preserve"> </w:t>
      </w:r>
      <w:r w:rsidR="006E3FD8" w:rsidRPr="000B3281">
        <w:t xml:space="preserve">sessions </w:t>
      </w:r>
      <w:r w:rsidR="00911DB4" w:rsidRPr="000B3281">
        <w:t xml:space="preserve">of content that are </w:t>
      </w:r>
      <w:r w:rsidR="00743C6D" w:rsidRPr="000B3281">
        <w:t>delivered</w:t>
      </w:r>
      <w:r w:rsidR="002F0D65" w:rsidRPr="000B3281">
        <w:t xml:space="preserve"> across</w:t>
      </w:r>
      <w:r w:rsidR="00743C6D" w:rsidRPr="000B3281">
        <w:t xml:space="preserve"> </w:t>
      </w:r>
      <w:r w:rsidR="00AF2FE4" w:rsidRPr="000B3281">
        <w:t>12 to</w:t>
      </w:r>
      <w:r w:rsidRPr="000B3281">
        <w:t xml:space="preserve"> 16 weekly visits. </w:t>
      </w:r>
      <w:r w:rsidR="00C85CB7" w:rsidRPr="000B3281">
        <w:t xml:space="preserve">Practitioners may deliver </w:t>
      </w:r>
      <w:r w:rsidRPr="000B3281">
        <w:t xml:space="preserve">RUBI one-on-one or in a group format. RUBI can also be delivered in person or via telehealth. The format of RUBI delivery will be decided between </w:t>
      </w:r>
      <w:r w:rsidR="00C85CB7" w:rsidRPr="000B3281">
        <w:t>the caregiver</w:t>
      </w:r>
      <w:r w:rsidRPr="000B3281">
        <w:t xml:space="preserve"> and </w:t>
      </w:r>
      <w:r w:rsidR="00C85CB7" w:rsidRPr="000B3281">
        <w:t>practitioner</w:t>
      </w:r>
      <w:r w:rsidRPr="000B3281">
        <w:t>. RUBI sessions cover the</w:t>
      </w:r>
      <w:r w:rsidR="00974D83" w:rsidRPr="000B3281">
        <w:t xml:space="preserve"> following </w:t>
      </w:r>
      <w:r w:rsidRPr="000B3281">
        <w:t xml:space="preserve">topics: </w:t>
      </w:r>
    </w:p>
    <w:p w14:paraId="034ABC9D" w14:textId="484A81E8" w:rsidR="008644D0" w:rsidRPr="000B3281" w:rsidRDefault="008644D0" w:rsidP="00974D83">
      <w:pPr>
        <w:pStyle w:val="ListParagraph"/>
        <w:numPr>
          <w:ilvl w:val="0"/>
          <w:numId w:val="8"/>
        </w:numPr>
      </w:pPr>
      <w:r w:rsidRPr="000B3281">
        <w:t xml:space="preserve">Why behaviors occur </w:t>
      </w:r>
    </w:p>
    <w:p w14:paraId="65327B0C" w14:textId="33BAAA49" w:rsidR="008644D0" w:rsidRPr="000B3281" w:rsidRDefault="00802D88" w:rsidP="00D45F70">
      <w:pPr>
        <w:pStyle w:val="ListParagraph"/>
        <w:numPr>
          <w:ilvl w:val="0"/>
          <w:numId w:val="7"/>
        </w:numPr>
      </w:pPr>
      <w:r>
        <w:t>How</w:t>
      </w:r>
      <w:r w:rsidR="008644D0" w:rsidRPr="000B3281">
        <w:t xml:space="preserve"> to prevent challenging behaviors from happening </w:t>
      </w:r>
      <w:r>
        <w:t>and set the child up for success</w:t>
      </w:r>
    </w:p>
    <w:p w14:paraId="5CA7550D" w14:textId="4C8EBD2D" w:rsidR="008644D0" w:rsidRPr="000B3281" w:rsidRDefault="005E1B66" w:rsidP="00D45F70">
      <w:pPr>
        <w:pStyle w:val="ListParagraph"/>
        <w:numPr>
          <w:ilvl w:val="0"/>
          <w:numId w:val="7"/>
        </w:numPr>
      </w:pPr>
      <w:r>
        <w:t>Ways</w:t>
      </w:r>
      <w:r w:rsidR="008644D0" w:rsidRPr="000B3281">
        <w:t xml:space="preserve"> to </w:t>
      </w:r>
      <w:r w:rsidR="00C12F84">
        <w:t>increase</w:t>
      </w:r>
      <w:r w:rsidR="008644D0" w:rsidRPr="000B3281">
        <w:t xml:space="preserve"> positive behaviors </w:t>
      </w:r>
    </w:p>
    <w:p w14:paraId="1A76AE77" w14:textId="5840505A" w:rsidR="008644D0" w:rsidRDefault="006A2B8D" w:rsidP="00D45F70">
      <w:pPr>
        <w:pStyle w:val="ListParagraph"/>
        <w:numPr>
          <w:ilvl w:val="0"/>
          <w:numId w:val="7"/>
        </w:numPr>
      </w:pPr>
      <w:r>
        <w:t>Strategies</w:t>
      </w:r>
      <w:r w:rsidR="008644D0" w:rsidRPr="000B3281">
        <w:t xml:space="preserve"> to effectively respond to challenging behaviors </w:t>
      </w:r>
    </w:p>
    <w:p w14:paraId="52F11CD6" w14:textId="2799088D" w:rsidR="007F024F" w:rsidRDefault="007F024F" w:rsidP="00D45F70">
      <w:pPr>
        <w:pStyle w:val="ListParagraph"/>
        <w:numPr>
          <w:ilvl w:val="0"/>
          <w:numId w:val="7"/>
        </w:numPr>
      </w:pPr>
      <w:r>
        <w:t>Teaching alternative communication skills to increase child agency and self-advocacy in challenging situations</w:t>
      </w:r>
    </w:p>
    <w:p w14:paraId="6E309C1E" w14:textId="27EB693A" w:rsidR="000C6013" w:rsidRPr="000B3281" w:rsidRDefault="005E1B66" w:rsidP="00D45F70">
      <w:pPr>
        <w:pStyle w:val="ListParagraph"/>
        <w:numPr>
          <w:ilvl w:val="0"/>
          <w:numId w:val="7"/>
        </w:numPr>
      </w:pPr>
      <w:r>
        <w:t xml:space="preserve">How </w:t>
      </w:r>
      <w:r w:rsidR="000C6013">
        <w:t>to set the child up for success with cooperation and follow-through</w:t>
      </w:r>
    </w:p>
    <w:p w14:paraId="560FBD6E" w14:textId="016C5AD1" w:rsidR="008644D0" w:rsidRPr="000B3281" w:rsidRDefault="005E1B66" w:rsidP="00D45F70">
      <w:pPr>
        <w:pStyle w:val="ListParagraph"/>
        <w:numPr>
          <w:ilvl w:val="0"/>
          <w:numId w:val="7"/>
        </w:numPr>
      </w:pPr>
      <w:r>
        <w:t>Teaching</w:t>
      </w:r>
      <w:r w:rsidR="008644D0" w:rsidRPr="000B3281">
        <w:t xml:space="preserve"> new skills</w:t>
      </w:r>
      <w:r w:rsidR="007F150C">
        <w:t xml:space="preserve"> and promote adaptive (daily living) skills</w:t>
      </w:r>
    </w:p>
    <w:p w14:paraId="34E319A0" w14:textId="6C136E8A" w:rsidR="008644D0" w:rsidRPr="000B3281" w:rsidRDefault="005E1B66" w:rsidP="00D45F70">
      <w:pPr>
        <w:pStyle w:val="ListParagraph"/>
        <w:numPr>
          <w:ilvl w:val="0"/>
          <w:numId w:val="7"/>
        </w:numPr>
      </w:pPr>
      <w:r>
        <w:t>Ensuring</w:t>
      </w:r>
      <w:r w:rsidR="008644D0" w:rsidRPr="000B3281">
        <w:t xml:space="preserve"> positive behavior changes</w:t>
      </w:r>
      <w:r w:rsidR="00011C0A">
        <w:t xml:space="preserve"> generalize and</w:t>
      </w:r>
      <w:r w:rsidR="008644D0" w:rsidRPr="000B3281">
        <w:t xml:space="preserve"> maintain over time </w:t>
      </w:r>
    </w:p>
    <w:p w14:paraId="075AE1DA" w14:textId="77777777" w:rsidR="008644D0" w:rsidRPr="00220C5E" w:rsidRDefault="008644D0" w:rsidP="0032465C">
      <w:pPr>
        <w:rPr>
          <w:highlight w:val="yellow"/>
        </w:rPr>
      </w:pPr>
    </w:p>
    <w:p w14:paraId="66335989" w14:textId="6DF08609" w:rsidR="005E37F7" w:rsidRPr="00690D0F" w:rsidRDefault="005E37F7" w:rsidP="0032465C">
      <w:pPr>
        <w:pStyle w:val="Heading3"/>
        <w:keepNext w:val="0"/>
        <w:keepLines w:val="0"/>
        <w:spacing w:before="0" w:after="0"/>
        <w:rPr>
          <w:b/>
          <w:color w:val="000000"/>
          <w:sz w:val="24"/>
          <w:szCs w:val="24"/>
        </w:rPr>
      </w:pPr>
      <w:r w:rsidRPr="00690D0F">
        <w:rPr>
          <w:b/>
          <w:color w:val="000000"/>
          <w:sz w:val="24"/>
          <w:szCs w:val="24"/>
        </w:rPr>
        <w:t>Who should attend RUBI sessions?</w:t>
      </w:r>
    </w:p>
    <w:p w14:paraId="245B9BD0" w14:textId="0A8C0E86" w:rsidR="005E37F7" w:rsidRPr="00690D0F" w:rsidRDefault="005E37F7" w:rsidP="0032465C">
      <w:r w:rsidRPr="00690D0F">
        <w:t>RUBI is a “</w:t>
      </w:r>
      <w:r w:rsidR="00BB7EF3" w:rsidRPr="00690D0F">
        <w:t>caregiver-</w:t>
      </w:r>
      <w:r w:rsidRPr="00690D0F">
        <w:t>mediated intervention”, which means that caregivers are taught skills to use with their child throughout the day to reduce challenging behaviors</w:t>
      </w:r>
      <w:r w:rsidR="00BB7EF3" w:rsidRPr="00690D0F">
        <w:t xml:space="preserve"> and increase skills of independence</w:t>
      </w:r>
      <w:r w:rsidR="00240E2D" w:rsidRPr="00690D0F">
        <w:t xml:space="preserve">. </w:t>
      </w:r>
      <w:r w:rsidR="00CF65D9" w:rsidRPr="00690D0F">
        <w:t xml:space="preserve">Practitioners work closely with a primary caregiver and encourage additional caregivers to join, fostering a supportive network. </w:t>
      </w:r>
    </w:p>
    <w:p w14:paraId="17A04C69" w14:textId="77777777" w:rsidR="007A5BB1" w:rsidRPr="00220C5E" w:rsidRDefault="007A5BB1" w:rsidP="0032465C">
      <w:pPr>
        <w:rPr>
          <w:b/>
          <w:highlight w:val="yellow"/>
        </w:rPr>
      </w:pPr>
    </w:p>
    <w:p w14:paraId="2351F539" w14:textId="20F2A493" w:rsidR="00D02EE8" w:rsidRPr="00915E61" w:rsidRDefault="002A34DE" w:rsidP="0032465C">
      <w:pPr>
        <w:rPr>
          <w:b/>
        </w:rPr>
      </w:pPr>
      <w:r w:rsidRPr="00915E61">
        <w:rPr>
          <w:b/>
        </w:rPr>
        <w:t>Research on RUBI</w:t>
      </w:r>
    </w:p>
    <w:p w14:paraId="1A39542A" w14:textId="67EAE96F" w:rsidR="00D02EE8" w:rsidRPr="0032465C" w:rsidRDefault="00B44B8F" w:rsidP="0032465C">
      <w:r w:rsidRPr="00915E61">
        <w:rPr>
          <w:rFonts w:eastAsia="Times New Roman" w:cstheme="majorHAnsi"/>
        </w:rPr>
        <w:t>With o</w:t>
      </w:r>
      <w:r w:rsidR="00585887" w:rsidRPr="00915E61">
        <w:rPr>
          <w:rFonts w:eastAsia="Times New Roman" w:cstheme="majorHAnsi"/>
        </w:rPr>
        <w:t>ver twenty published research studies</w:t>
      </w:r>
      <w:r w:rsidRPr="00915E61">
        <w:rPr>
          <w:rFonts w:eastAsia="Times New Roman" w:cstheme="majorHAnsi"/>
        </w:rPr>
        <w:t xml:space="preserve"> in print, RUBI is considered an evidence-based intervention, with specific outcomes including high parent satisfaction</w:t>
      </w:r>
      <w:r w:rsidR="00C51BA9" w:rsidRPr="00915E61">
        <w:rPr>
          <w:rFonts w:eastAsia="Times New Roman" w:cstheme="majorHAnsi"/>
        </w:rPr>
        <w:t>, reductions in</w:t>
      </w:r>
      <w:r w:rsidR="00883339" w:rsidRPr="00915E61">
        <w:rPr>
          <w:rFonts w:eastAsia="GuardianTextEgypGR-Regular" w:cstheme="majorHAnsi"/>
        </w:rPr>
        <w:t xml:space="preserve"> child quality of life impacting behaviors</w:t>
      </w:r>
      <w:r w:rsidRPr="00915E61">
        <w:rPr>
          <w:rFonts w:eastAsia="GuardianTextEgypGR-Regular" w:cstheme="majorHAnsi"/>
        </w:rPr>
        <w:t xml:space="preserve"> and improv</w:t>
      </w:r>
      <w:r w:rsidR="00C51BA9" w:rsidRPr="00915E61">
        <w:rPr>
          <w:rFonts w:eastAsia="GuardianTextEgypGR-Regular" w:cstheme="majorHAnsi"/>
        </w:rPr>
        <w:t xml:space="preserve">ements in </w:t>
      </w:r>
      <w:r w:rsidRPr="00915E61">
        <w:rPr>
          <w:rFonts w:eastAsia="GuardianTextEgypGR-Regular" w:cstheme="majorHAnsi"/>
        </w:rPr>
        <w:t>skills of independence</w:t>
      </w:r>
      <w:r w:rsidR="00883339" w:rsidRPr="00915E61">
        <w:rPr>
          <w:rFonts w:eastAsia="GuardianTextEgypGR-Regular" w:cstheme="majorHAnsi"/>
        </w:rPr>
        <w:t xml:space="preserve">. </w:t>
      </w:r>
      <w:r w:rsidR="00C51BA9" w:rsidRPr="00915E61">
        <w:rPr>
          <w:rFonts w:eastAsia="GuardianTextEgypGR-Regular" w:cstheme="majorHAnsi"/>
        </w:rPr>
        <w:t>The high quality of research on the RUBI program has earned it “Level 2” designation by the California Evidence-Based Clearinghouse for Child Welfare (</w:t>
      </w:r>
      <w:hyperlink r:id="rId7" w:history="1">
        <w:r w:rsidR="00F20CA0" w:rsidRPr="00915E61">
          <w:rPr>
            <w:rStyle w:val="Hyperlink"/>
            <w:rFonts w:eastAsia="GuardianTextEgypGR-Regular" w:cstheme="majorHAnsi"/>
          </w:rPr>
          <w:t>https://www.cebc4cw.org/program/rubi-parent-training/</w:t>
        </w:r>
      </w:hyperlink>
      <w:r w:rsidR="00F20CA0" w:rsidRPr="00915E61">
        <w:rPr>
          <w:rFonts w:eastAsia="GuardianTextEgypGR-Regular" w:cstheme="majorHAnsi"/>
        </w:rPr>
        <w:t>).</w:t>
      </w:r>
      <w:r w:rsidR="00C51BA9" w:rsidRPr="0032465C">
        <w:rPr>
          <w:rFonts w:eastAsia="GuardianTextEgypGR-Regular" w:cstheme="majorHAnsi"/>
        </w:rPr>
        <w:t xml:space="preserve"> </w:t>
      </w:r>
      <w:r w:rsidR="00883339" w:rsidRPr="0032465C">
        <w:rPr>
          <w:rFonts w:eastAsia="GuardianTextEgypGR-Regular" w:cstheme="majorHAnsi"/>
        </w:rPr>
        <w:t xml:space="preserve"> </w:t>
      </w:r>
    </w:p>
    <w:p w14:paraId="56C7751D" w14:textId="77777777" w:rsidR="00D02EE8" w:rsidRPr="0032465C" w:rsidRDefault="00D02EE8" w:rsidP="0032465C">
      <w:pPr>
        <w:rPr>
          <w:b/>
        </w:rPr>
      </w:pPr>
      <w:bookmarkStart w:id="1" w:name="_kdsu2xu3jkpe" w:colFirst="0" w:colLast="0"/>
      <w:bookmarkStart w:id="2" w:name="_kpkc6hmvv1po" w:colFirst="0" w:colLast="0"/>
      <w:bookmarkStart w:id="3" w:name="_niz8bydd7ldc" w:colFirst="0" w:colLast="0"/>
      <w:bookmarkStart w:id="4" w:name="_ug8tb8vh2cih" w:colFirst="0" w:colLast="0"/>
      <w:bookmarkStart w:id="5" w:name="_3ppr9xeqhous" w:colFirst="0" w:colLast="0"/>
      <w:bookmarkEnd w:id="1"/>
      <w:bookmarkEnd w:id="2"/>
      <w:bookmarkEnd w:id="3"/>
      <w:bookmarkEnd w:id="4"/>
      <w:bookmarkEnd w:id="5"/>
    </w:p>
    <w:p w14:paraId="3CE4BD1E" w14:textId="77777777" w:rsidR="00D02EE8" w:rsidRPr="0032465C" w:rsidRDefault="00D02EE8" w:rsidP="0032465C"/>
    <w:sectPr w:rsidR="00D02EE8" w:rsidRPr="0032465C" w:rsidSect="00B604D2">
      <w:headerReference w:type="even" r:id="rId8"/>
      <w:headerReference w:type="default" r:id="rId9"/>
      <w:footerReference w:type="even" r:id="rId10"/>
      <w:footerReference w:type="default" r:id="rId11"/>
      <w:headerReference w:type="first" r:id="rId12"/>
      <w:footerReference w:type="first" r:id="rId13"/>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BFC9" w14:textId="77777777" w:rsidR="00FA107D" w:rsidRDefault="00FA107D" w:rsidP="006D4B15">
      <w:r>
        <w:separator/>
      </w:r>
    </w:p>
  </w:endnote>
  <w:endnote w:type="continuationSeparator" w:id="0">
    <w:p w14:paraId="5DE5424B" w14:textId="77777777" w:rsidR="00FA107D" w:rsidRDefault="00FA107D" w:rsidP="006D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uardianTextEgypGR-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9579" w14:textId="77777777" w:rsidR="00BB0817" w:rsidRDefault="00BB0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D95" w14:textId="1C0DC72F" w:rsidR="00CE613D" w:rsidRDefault="00CE613D" w:rsidP="00CE613D">
    <w:pPr>
      <w:pStyle w:val="Header"/>
      <w:jc w:val="center"/>
    </w:pPr>
  </w:p>
  <w:p w14:paraId="7E3EDC8C" w14:textId="2A0EEC8E" w:rsidR="00CE613D" w:rsidRDefault="00CE613D" w:rsidP="00BB0817">
    <w:pPr>
      <w:pStyle w:val="Header"/>
      <w:jc w:val="center"/>
    </w:pPr>
    <w:r>
      <w:t>RUBI Informational Flyer</w:t>
    </w:r>
    <w:r w:rsidR="00B341FD">
      <w:t xml:space="preserve"> </w:t>
    </w:r>
  </w:p>
  <w:p w14:paraId="08179D81" w14:textId="77777777" w:rsidR="006D4B15" w:rsidRDefault="006D4B15" w:rsidP="00CE613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1275" w14:textId="77777777" w:rsidR="00BB0817" w:rsidRDefault="00BB0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51A8" w14:textId="77777777" w:rsidR="00FA107D" w:rsidRDefault="00FA107D" w:rsidP="006D4B15">
      <w:r>
        <w:separator/>
      </w:r>
    </w:p>
  </w:footnote>
  <w:footnote w:type="continuationSeparator" w:id="0">
    <w:p w14:paraId="41031114" w14:textId="77777777" w:rsidR="00FA107D" w:rsidRDefault="00FA107D" w:rsidP="006D4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1A19" w14:textId="77777777" w:rsidR="00BB0817" w:rsidRDefault="00BB0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E520" w14:textId="77777777" w:rsidR="00BB0817" w:rsidRDefault="00BB0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3599" w14:textId="77777777" w:rsidR="00BB0817" w:rsidRDefault="00BB0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0459"/>
    <w:multiLevelType w:val="hybridMultilevel"/>
    <w:tmpl w:val="F20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333172"/>
    <w:multiLevelType w:val="hybridMultilevel"/>
    <w:tmpl w:val="3060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76AA9"/>
    <w:multiLevelType w:val="multilevel"/>
    <w:tmpl w:val="5C441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E76FB1"/>
    <w:multiLevelType w:val="multilevel"/>
    <w:tmpl w:val="4AF070A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 w15:restartNumberingAfterBreak="0">
    <w:nsid w:val="6E7007DC"/>
    <w:multiLevelType w:val="hybridMultilevel"/>
    <w:tmpl w:val="4BAA49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6D4005"/>
    <w:multiLevelType w:val="multilevel"/>
    <w:tmpl w:val="6E0E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470448"/>
    <w:multiLevelType w:val="hybridMultilevel"/>
    <w:tmpl w:val="E56A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C5D5D"/>
    <w:multiLevelType w:val="hybridMultilevel"/>
    <w:tmpl w:val="11EE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212666">
    <w:abstractNumId w:val="3"/>
  </w:num>
  <w:num w:numId="2" w16cid:durableId="972179962">
    <w:abstractNumId w:val="5"/>
  </w:num>
  <w:num w:numId="3" w16cid:durableId="637222737">
    <w:abstractNumId w:val="2"/>
  </w:num>
  <w:num w:numId="4" w16cid:durableId="195313260">
    <w:abstractNumId w:val="4"/>
  </w:num>
  <w:num w:numId="5" w16cid:durableId="1399783546">
    <w:abstractNumId w:val="7"/>
  </w:num>
  <w:num w:numId="6" w16cid:durableId="1470441953">
    <w:abstractNumId w:val="1"/>
  </w:num>
  <w:num w:numId="7" w16cid:durableId="1956211306">
    <w:abstractNumId w:val="0"/>
  </w:num>
  <w:num w:numId="8" w16cid:durableId="2113238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11"/>
    <w:rsid w:val="00010BB5"/>
    <w:rsid w:val="00011C0A"/>
    <w:rsid w:val="00013A00"/>
    <w:rsid w:val="000267DC"/>
    <w:rsid w:val="0009404E"/>
    <w:rsid w:val="000B2646"/>
    <w:rsid w:val="000B3281"/>
    <w:rsid w:val="000B6F18"/>
    <w:rsid w:val="000C6013"/>
    <w:rsid w:val="00105DBF"/>
    <w:rsid w:val="001273D7"/>
    <w:rsid w:val="00162492"/>
    <w:rsid w:val="001818F2"/>
    <w:rsid w:val="001D0B8C"/>
    <w:rsid w:val="001F5778"/>
    <w:rsid w:val="00220C5E"/>
    <w:rsid w:val="002315A6"/>
    <w:rsid w:val="00234DFD"/>
    <w:rsid w:val="00240E2D"/>
    <w:rsid w:val="00253017"/>
    <w:rsid w:val="00257737"/>
    <w:rsid w:val="002668F3"/>
    <w:rsid w:val="00274000"/>
    <w:rsid w:val="00284845"/>
    <w:rsid w:val="00295D8B"/>
    <w:rsid w:val="002A34DE"/>
    <w:rsid w:val="002B630D"/>
    <w:rsid w:val="002D0365"/>
    <w:rsid w:val="002E4E90"/>
    <w:rsid w:val="002F0D65"/>
    <w:rsid w:val="003123CD"/>
    <w:rsid w:val="0032465C"/>
    <w:rsid w:val="003A1AB9"/>
    <w:rsid w:val="003A6D7A"/>
    <w:rsid w:val="00420C93"/>
    <w:rsid w:val="0042411F"/>
    <w:rsid w:val="0044664C"/>
    <w:rsid w:val="0045126F"/>
    <w:rsid w:val="004807D5"/>
    <w:rsid w:val="0048131A"/>
    <w:rsid w:val="00482F25"/>
    <w:rsid w:val="00496243"/>
    <w:rsid w:val="004D7F9D"/>
    <w:rsid w:val="005532A0"/>
    <w:rsid w:val="00560F0A"/>
    <w:rsid w:val="0057443C"/>
    <w:rsid w:val="00585887"/>
    <w:rsid w:val="005A394D"/>
    <w:rsid w:val="005B74C4"/>
    <w:rsid w:val="005E1B66"/>
    <w:rsid w:val="005E37F7"/>
    <w:rsid w:val="005E53A7"/>
    <w:rsid w:val="005F4136"/>
    <w:rsid w:val="0064462E"/>
    <w:rsid w:val="00657F7C"/>
    <w:rsid w:val="00660473"/>
    <w:rsid w:val="00681178"/>
    <w:rsid w:val="006865E7"/>
    <w:rsid w:val="00690D0F"/>
    <w:rsid w:val="006A2B8D"/>
    <w:rsid w:val="006A63A4"/>
    <w:rsid w:val="006C1EFA"/>
    <w:rsid w:val="006C67C1"/>
    <w:rsid w:val="006D4B15"/>
    <w:rsid w:val="006D4BDF"/>
    <w:rsid w:val="006E2F87"/>
    <w:rsid w:val="006E3FD8"/>
    <w:rsid w:val="006F138D"/>
    <w:rsid w:val="0070614F"/>
    <w:rsid w:val="00707222"/>
    <w:rsid w:val="007103F6"/>
    <w:rsid w:val="007128F4"/>
    <w:rsid w:val="00743C6D"/>
    <w:rsid w:val="007506B9"/>
    <w:rsid w:val="0076013D"/>
    <w:rsid w:val="0077026E"/>
    <w:rsid w:val="00770D6F"/>
    <w:rsid w:val="00772988"/>
    <w:rsid w:val="00797F3C"/>
    <w:rsid w:val="007A307B"/>
    <w:rsid w:val="007A5BB1"/>
    <w:rsid w:val="007F024F"/>
    <w:rsid w:val="007F150C"/>
    <w:rsid w:val="00802D88"/>
    <w:rsid w:val="008168A6"/>
    <w:rsid w:val="00823870"/>
    <w:rsid w:val="00832BB8"/>
    <w:rsid w:val="00836D86"/>
    <w:rsid w:val="0084391D"/>
    <w:rsid w:val="0085374E"/>
    <w:rsid w:val="008644D0"/>
    <w:rsid w:val="00883339"/>
    <w:rsid w:val="008B2EA9"/>
    <w:rsid w:val="008D634E"/>
    <w:rsid w:val="008F08B6"/>
    <w:rsid w:val="008F3857"/>
    <w:rsid w:val="00911DB4"/>
    <w:rsid w:val="00915E61"/>
    <w:rsid w:val="00932CF9"/>
    <w:rsid w:val="00952510"/>
    <w:rsid w:val="00956E11"/>
    <w:rsid w:val="009727DC"/>
    <w:rsid w:val="00974D83"/>
    <w:rsid w:val="009B63DD"/>
    <w:rsid w:val="009C74B0"/>
    <w:rsid w:val="009E0838"/>
    <w:rsid w:val="009F2A0A"/>
    <w:rsid w:val="00A27944"/>
    <w:rsid w:val="00A34092"/>
    <w:rsid w:val="00AA175B"/>
    <w:rsid w:val="00AA34EC"/>
    <w:rsid w:val="00AC0CCB"/>
    <w:rsid w:val="00AC6771"/>
    <w:rsid w:val="00AF2FE4"/>
    <w:rsid w:val="00B041B8"/>
    <w:rsid w:val="00B146F5"/>
    <w:rsid w:val="00B16389"/>
    <w:rsid w:val="00B24E82"/>
    <w:rsid w:val="00B341FD"/>
    <w:rsid w:val="00B36156"/>
    <w:rsid w:val="00B44B8F"/>
    <w:rsid w:val="00B5546C"/>
    <w:rsid w:val="00B604D2"/>
    <w:rsid w:val="00B86609"/>
    <w:rsid w:val="00BB0817"/>
    <w:rsid w:val="00BB7EF3"/>
    <w:rsid w:val="00BC6B2A"/>
    <w:rsid w:val="00BD67A7"/>
    <w:rsid w:val="00BE7579"/>
    <w:rsid w:val="00C0369E"/>
    <w:rsid w:val="00C03B81"/>
    <w:rsid w:val="00C12F84"/>
    <w:rsid w:val="00C1705C"/>
    <w:rsid w:val="00C51BA9"/>
    <w:rsid w:val="00C758EC"/>
    <w:rsid w:val="00C85CB7"/>
    <w:rsid w:val="00CA0708"/>
    <w:rsid w:val="00CA0B06"/>
    <w:rsid w:val="00CB0337"/>
    <w:rsid w:val="00CC7309"/>
    <w:rsid w:val="00CE613D"/>
    <w:rsid w:val="00CF5D23"/>
    <w:rsid w:val="00CF65D9"/>
    <w:rsid w:val="00D02EE8"/>
    <w:rsid w:val="00D304E9"/>
    <w:rsid w:val="00D45F70"/>
    <w:rsid w:val="00D732DA"/>
    <w:rsid w:val="00DB7DB4"/>
    <w:rsid w:val="00DC4821"/>
    <w:rsid w:val="00DC7AE7"/>
    <w:rsid w:val="00DE6054"/>
    <w:rsid w:val="00E22952"/>
    <w:rsid w:val="00E27B93"/>
    <w:rsid w:val="00E67F5E"/>
    <w:rsid w:val="00E8648C"/>
    <w:rsid w:val="00F20CA0"/>
    <w:rsid w:val="00F247F1"/>
    <w:rsid w:val="00F3496C"/>
    <w:rsid w:val="00F45A51"/>
    <w:rsid w:val="00F5277E"/>
    <w:rsid w:val="00F60BAA"/>
    <w:rsid w:val="00F616E0"/>
    <w:rsid w:val="00F719A8"/>
    <w:rsid w:val="00FA107D"/>
    <w:rsid w:val="00FB3856"/>
    <w:rsid w:val="00FB4241"/>
    <w:rsid w:val="00FC1312"/>
    <w:rsid w:val="00FD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919DD"/>
  <w15:chartTrackingRefBased/>
  <w15:docId w15:val="{76E2D995-6CF2-DB46-A9C3-6450D587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E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E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E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E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11"/>
    <w:rPr>
      <w:rFonts w:eastAsiaTheme="majorEastAsia" w:cstheme="majorBidi"/>
      <w:color w:val="272727" w:themeColor="text1" w:themeTint="D8"/>
    </w:rPr>
  </w:style>
  <w:style w:type="paragraph" w:styleId="Title">
    <w:name w:val="Title"/>
    <w:basedOn w:val="Normal"/>
    <w:next w:val="Normal"/>
    <w:link w:val="TitleChar"/>
    <w:uiPriority w:val="10"/>
    <w:qFormat/>
    <w:rsid w:val="00956E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E11"/>
    <w:rPr>
      <w:i/>
      <w:iCs/>
      <w:color w:val="404040" w:themeColor="text1" w:themeTint="BF"/>
    </w:rPr>
  </w:style>
  <w:style w:type="paragraph" w:styleId="ListParagraph">
    <w:name w:val="List Paragraph"/>
    <w:basedOn w:val="Normal"/>
    <w:uiPriority w:val="34"/>
    <w:qFormat/>
    <w:rsid w:val="00956E11"/>
    <w:pPr>
      <w:ind w:left="720"/>
      <w:contextualSpacing/>
    </w:pPr>
  </w:style>
  <w:style w:type="character" w:styleId="IntenseEmphasis">
    <w:name w:val="Intense Emphasis"/>
    <w:basedOn w:val="DefaultParagraphFont"/>
    <w:uiPriority w:val="21"/>
    <w:qFormat/>
    <w:rsid w:val="00956E11"/>
    <w:rPr>
      <w:i/>
      <w:iCs/>
      <w:color w:val="0F4761" w:themeColor="accent1" w:themeShade="BF"/>
    </w:rPr>
  </w:style>
  <w:style w:type="paragraph" w:styleId="IntenseQuote">
    <w:name w:val="Intense Quote"/>
    <w:basedOn w:val="Normal"/>
    <w:next w:val="Normal"/>
    <w:link w:val="IntenseQuoteChar"/>
    <w:uiPriority w:val="30"/>
    <w:qFormat/>
    <w:rsid w:val="00956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E11"/>
    <w:rPr>
      <w:i/>
      <w:iCs/>
      <w:color w:val="0F4761" w:themeColor="accent1" w:themeShade="BF"/>
    </w:rPr>
  </w:style>
  <w:style w:type="character" w:styleId="IntenseReference">
    <w:name w:val="Intense Reference"/>
    <w:basedOn w:val="DefaultParagraphFont"/>
    <w:uiPriority w:val="32"/>
    <w:qFormat/>
    <w:rsid w:val="00956E11"/>
    <w:rPr>
      <w:b/>
      <w:bCs/>
      <w:smallCaps/>
      <w:color w:val="0F4761" w:themeColor="accent1" w:themeShade="BF"/>
      <w:spacing w:val="5"/>
    </w:rPr>
  </w:style>
  <w:style w:type="character" w:styleId="Hyperlink">
    <w:name w:val="Hyperlink"/>
    <w:basedOn w:val="DefaultParagraphFont"/>
    <w:uiPriority w:val="99"/>
    <w:unhideWhenUsed/>
    <w:rsid w:val="00AC6771"/>
    <w:rPr>
      <w:color w:val="467886" w:themeColor="hyperlink"/>
      <w:u w:val="single"/>
    </w:rPr>
  </w:style>
  <w:style w:type="character" w:styleId="UnresolvedMention">
    <w:name w:val="Unresolved Mention"/>
    <w:basedOn w:val="DefaultParagraphFont"/>
    <w:uiPriority w:val="99"/>
    <w:semiHidden/>
    <w:unhideWhenUsed/>
    <w:rsid w:val="00AC6771"/>
    <w:rPr>
      <w:color w:val="605E5C"/>
      <w:shd w:val="clear" w:color="auto" w:fill="E1DFDD"/>
    </w:rPr>
  </w:style>
  <w:style w:type="paragraph" w:styleId="Header">
    <w:name w:val="header"/>
    <w:basedOn w:val="Normal"/>
    <w:link w:val="HeaderChar"/>
    <w:uiPriority w:val="99"/>
    <w:unhideWhenUsed/>
    <w:rsid w:val="006D4B15"/>
    <w:pPr>
      <w:tabs>
        <w:tab w:val="center" w:pos="4680"/>
        <w:tab w:val="right" w:pos="9360"/>
      </w:tabs>
    </w:pPr>
  </w:style>
  <w:style w:type="character" w:customStyle="1" w:styleId="HeaderChar">
    <w:name w:val="Header Char"/>
    <w:basedOn w:val="DefaultParagraphFont"/>
    <w:link w:val="Header"/>
    <w:uiPriority w:val="99"/>
    <w:rsid w:val="006D4B15"/>
  </w:style>
  <w:style w:type="paragraph" w:styleId="Footer">
    <w:name w:val="footer"/>
    <w:basedOn w:val="Normal"/>
    <w:link w:val="FooterChar"/>
    <w:uiPriority w:val="99"/>
    <w:unhideWhenUsed/>
    <w:rsid w:val="006D4B15"/>
    <w:pPr>
      <w:tabs>
        <w:tab w:val="center" w:pos="4680"/>
        <w:tab w:val="right" w:pos="9360"/>
      </w:tabs>
    </w:pPr>
  </w:style>
  <w:style w:type="character" w:customStyle="1" w:styleId="FooterChar">
    <w:name w:val="Footer Char"/>
    <w:basedOn w:val="DefaultParagraphFont"/>
    <w:link w:val="Footer"/>
    <w:uiPriority w:val="99"/>
    <w:rsid w:val="006D4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77470">
      <w:bodyDiv w:val="1"/>
      <w:marLeft w:val="0"/>
      <w:marRight w:val="0"/>
      <w:marTop w:val="0"/>
      <w:marBottom w:val="0"/>
      <w:divBdr>
        <w:top w:val="none" w:sz="0" w:space="0" w:color="auto"/>
        <w:left w:val="none" w:sz="0" w:space="0" w:color="auto"/>
        <w:bottom w:val="none" w:sz="0" w:space="0" w:color="auto"/>
        <w:right w:val="none" w:sz="0" w:space="0" w:color="auto"/>
      </w:divBdr>
      <w:divsChild>
        <w:div w:id="62142199">
          <w:marLeft w:val="0"/>
          <w:marRight w:val="0"/>
          <w:marTop w:val="0"/>
          <w:marBottom w:val="0"/>
          <w:divBdr>
            <w:top w:val="none" w:sz="0" w:space="0" w:color="auto"/>
            <w:left w:val="none" w:sz="0" w:space="0" w:color="auto"/>
            <w:bottom w:val="none" w:sz="0" w:space="0" w:color="auto"/>
            <w:right w:val="none" w:sz="0" w:space="0" w:color="auto"/>
          </w:divBdr>
          <w:divsChild>
            <w:div w:id="1493989460">
              <w:marLeft w:val="0"/>
              <w:marRight w:val="0"/>
              <w:marTop w:val="0"/>
              <w:marBottom w:val="0"/>
              <w:divBdr>
                <w:top w:val="none" w:sz="0" w:space="0" w:color="auto"/>
                <w:left w:val="none" w:sz="0" w:space="0" w:color="auto"/>
                <w:bottom w:val="none" w:sz="0" w:space="0" w:color="auto"/>
                <w:right w:val="none" w:sz="0" w:space="0" w:color="auto"/>
              </w:divBdr>
              <w:divsChild>
                <w:div w:id="643848421">
                  <w:marLeft w:val="0"/>
                  <w:marRight w:val="0"/>
                  <w:marTop w:val="0"/>
                  <w:marBottom w:val="0"/>
                  <w:divBdr>
                    <w:top w:val="none" w:sz="0" w:space="0" w:color="auto"/>
                    <w:left w:val="none" w:sz="0" w:space="0" w:color="auto"/>
                    <w:bottom w:val="none" w:sz="0" w:space="0" w:color="auto"/>
                    <w:right w:val="none" w:sz="0" w:space="0" w:color="auto"/>
                  </w:divBdr>
                </w:div>
              </w:divsChild>
            </w:div>
            <w:div w:id="706299235">
              <w:marLeft w:val="0"/>
              <w:marRight w:val="0"/>
              <w:marTop w:val="0"/>
              <w:marBottom w:val="0"/>
              <w:divBdr>
                <w:top w:val="none" w:sz="0" w:space="0" w:color="auto"/>
                <w:left w:val="none" w:sz="0" w:space="0" w:color="auto"/>
                <w:bottom w:val="none" w:sz="0" w:space="0" w:color="auto"/>
                <w:right w:val="none" w:sz="0" w:space="0" w:color="auto"/>
              </w:divBdr>
              <w:divsChild>
                <w:div w:id="12307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1295">
          <w:marLeft w:val="0"/>
          <w:marRight w:val="0"/>
          <w:marTop w:val="0"/>
          <w:marBottom w:val="0"/>
          <w:divBdr>
            <w:top w:val="none" w:sz="0" w:space="0" w:color="auto"/>
            <w:left w:val="none" w:sz="0" w:space="0" w:color="auto"/>
            <w:bottom w:val="none" w:sz="0" w:space="0" w:color="auto"/>
            <w:right w:val="none" w:sz="0" w:space="0" w:color="auto"/>
          </w:divBdr>
          <w:divsChild>
            <w:div w:id="1541015714">
              <w:marLeft w:val="0"/>
              <w:marRight w:val="0"/>
              <w:marTop w:val="0"/>
              <w:marBottom w:val="0"/>
              <w:divBdr>
                <w:top w:val="none" w:sz="0" w:space="0" w:color="auto"/>
                <w:left w:val="none" w:sz="0" w:space="0" w:color="auto"/>
                <w:bottom w:val="none" w:sz="0" w:space="0" w:color="auto"/>
                <w:right w:val="none" w:sz="0" w:space="0" w:color="auto"/>
              </w:divBdr>
              <w:divsChild>
                <w:div w:id="1077282485">
                  <w:marLeft w:val="0"/>
                  <w:marRight w:val="0"/>
                  <w:marTop w:val="0"/>
                  <w:marBottom w:val="0"/>
                  <w:divBdr>
                    <w:top w:val="none" w:sz="0" w:space="0" w:color="auto"/>
                    <w:left w:val="none" w:sz="0" w:space="0" w:color="auto"/>
                    <w:bottom w:val="none" w:sz="0" w:space="0" w:color="auto"/>
                    <w:right w:val="none" w:sz="0" w:space="0" w:color="auto"/>
                  </w:divBdr>
                </w:div>
              </w:divsChild>
            </w:div>
            <w:div w:id="938951998">
              <w:marLeft w:val="0"/>
              <w:marRight w:val="0"/>
              <w:marTop w:val="0"/>
              <w:marBottom w:val="0"/>
              <w:divBdr>
                <w:top w:val="none" w:sz="0" w:space="0" w:color="auto"/>
                <w:left w:val="none" w:sz="0" w:space="0" w:color="auto"/>
                <w:bottom w:val="none" w:sz="0" w:space="0" w:color="auto"/>
                <w:right w:val="none" w:sz="0" w:space="0" w:color="auto"/>
              </w:divBdr>
              <w:divsChild>
                <w:div w:id="464083964">
                  <w:marLeft w:val="0"/>
                  <w:marRight w:val="0"/>
                  <w:marTop w:val="0"/>
                  <w:marBottom w:val="0"/>
                  <w:divBdr>
                    <w:top w:val="none" w:sz="0" w:space="0" w:color="auto"/>
                    <w:left w:val="none" w:sz="0" w:space="0" w:color="auto"/>
                    <w:bottom w:val="none" w:sz="0" w:space="0" w:color="auto"/>
                    <w:right w:val="none" w:sz="0" w:space="0" w:color="auto"/>
                  </w:divBdr>
                </w:div>
                <w:div w:id="17754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3470">
      <w:bodyDiv w:val="1"/>
      <w:marLeft w:val="0"/>
      <w:marRight w:val="0"/>
      <w:marTop w:val="0"/>
      <w:marBottom w:val="0"/>
      <w:divBdr>
        <w:top w:val="none" w:sz="0" w:space="0" w:color="auto"/>
        <w:left w:val="none" w:sz="0" w:space="0" w:color="auto"/>
        <w:bottom w:val="none" w:sz="0" w:space="0" w:color="auto"/>
        <w:right w:val="none" w:sz="0" w:space="0" w:color="auto"/>
      </w:divBdr>
    </w:div>
    <w:div w:id="1443718932">
      <w:bodyDiv w:val="1"/>
      <w:marLeft w:val="0"/>
      <w:marRight w:val="0"/>
      <w:marTop w:val="0"/>
      <w:marBottom w:val="0"/>
      <w:divBdr>
        <w:top w:val="none" w:sz="0" w:space="0" w:color="auto"/>
        <w:left w:val="none" w:sz="0" w:space="0" w:color="auto"/>
        <w:bottom w:val="none" w:sz="0" w:space="0" w:color="auto"/>
        <w:right w:val="none" w:sz="0" w:space="0" w:color="auto"/>
      </w:divBdr>
      <w:divsChild>
        <w:div w:id="816454050">
          <w:marLeft w:val="0"/>
          <w:marRight w:val="0"/>
          <w:marTop w:val="0"/>
          <w:marBottom w:val="0"/>
          <w:divBdr>
            <w:top w:val="none" w:sz="0" w:space="0" w:color="auto"/>
            <w:left w:val="none" w:sz="0" w:space="0" w:color="auto"/>
            <w:bottom w:val="none" w:sz="0" w:space="0" w:color="auto"/>
            <w:right w:val="none" w:sz="0" w:space="0" w:color="auto"/>
          </w:divBdr>
          <w:divsChild>
            <w:div w:id="1443720674">
              <w:marLeft w:val="0"/>
              <w:marRight w:val="0"/>
              <w:marTop w:val="0"/>
              <w:marBottom w:val="0"/>
              <w:divBdr>
                <w:top w:val="none" w:sz="0" w:space="0" w:color="auto"/>
                <w:left w:val="none" w:sz="0" w:space="0" w:color="auto"/>
                <w:bottom w:val="none" w:sz="0" w:space="0" w:color="auto"/>
                <w:right w:val="none" w:sz="0" w:space="0" w:color="auto"/>
              </w:divBdr>
              <w:divsChild>
                <w:div w:id="1167476016">
                  <w:marLeft w:val="0"/>
                  <w:marRight w:val="0"/>
                  <w:marTop w:val="0"/>
                  <w:marBottom w:val="0"/>
                  <w:divBdr>
                    <w:top w:val="none" w:sz="0" w:space="0" w:color="auto"/>
                    <w:left w:val="none" w:sz="0" w:space="0" w:color="auto"/>
                    <w:bottom w:val="none" w:sz="0" w:space="0" w:color="auto"/>
                    <w:right w:val="none" w:sz="0" w:space="0" w:color="auto"/>
                  </w:divBdr>
                </w:div>
              </w:divsChild>
            </w:div>
            <w:div w:id="764688526">
              <w:marLeft w:val="0"/>
              <w:marRight w:val="0"/>
              <w:marTop w:val="0"/>
              <w:marBottom w:val="0"/>
              <w:divBdr>
                <w:top w:val="none" w:sz="0" w:space="0" w:color="auto"/>
                <w:left w:val="none" w:sz="0" w:space="0" w:color="auto"/>
                <w:bottom w:val="none" w:sz="0" w:space="0" w:color="auto"/>
                <w:right w:val="none" w:sz="0" w:space="0" w:color="auto"/>
              </w:divBdr>
              <w:divsChild>
                <w:div w:id="2230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2097">
          <w:marLeft w:val="0"/>
          <w:marRight w:val="0"/>
          <w:marTop w:val="0"/>
          <w:marBottom w:val="0"/>
          <w:divBdr>
            <w:top w:val="none" w:sz="0" w:space="0" w:color="auto"/>
            <w:left w:val="none" w:sz="0" w:space="0" w:color="auto"/>
            <w:bottom w:val="none" w:sz="0" w:space="0" w:color="auto"/>
            <w:right w:val="none" w:sz="0" w:space="0" w:color="auto"/>
          </w:divBdr>
          <w:divsChild>
            <w:div w:id="883980596">
              <w:marLeft w:val="0"/>
              <w:marRight w:val="0"/>
              <w:marTop w:val="0"/>
              <w:marBottom w:val="0"/>
              <w:divBdr>
                <w:top w:val="none" w:sz="0" w:space="0" w:color="auto"/>
                <w:left w:val="none" w:sz="0" w:space="0" w:color="auto"/>
                <w:bottom w:val="none" w:sz="0" w:space="0" w:color="auto"/>
                <w:right w:val="none" w:sz="0" w:space="0" w:color="auto"/>
              </w:divBdr>
              <w:divsChild>
                <w:div w:id="1523125390">
                  <w:marLeft w:val="0"/>
                  <w:marRight w:val="0"/>
                  <w:marTop w:val="0"/>
                  <w:marBottom w:val="0"/>
                  <w:divBdr>
                    <w:top w:val="none" w:sz="0" w:space="0" w:color="auto"/>
                    <w:left w:val="none" w:sz="0" w:space="0" w:color="auto"/>
                    <w:bottom w:val="none" w:sz="0" w:space="0" w:color="auto"/>
                    <w:right w:val="none" w:sz="0" w:space="0" w:color="auto"/>
                  </w:divBdr>
                </w:div>
              </w:divsChild>
            </w:div>
            <w:div w:id="639532088">
              <w:marLeft w:val="0"/>
              <w:marRight w:val="0"/>
              <w:marTop w:val="0"/>
              <w:marBottom w:val="0"/>
              <w:divBdr>
                <w:top w:val="none" w:sz="0" w:space="0" w:color="auto"/>
                <w:left w:val="none" w:sz="0" w:space="0" w:color="auto"/>
                <w:bottom w:val="none" w:sz="0" w:space="0" w:color="auto"/>
                <w:right w:val="none" w:sz="0" w:space="0" w:color="auto"/>
              </w:divBdr>
              <w:divsChild>
                <w:div w:id="1331836681">
                  <w:marLeft w:val="0"/>
                  <w:marRight w:val="0"/>
                  <w:marTop w:val="0"/>
                  <w:marBottom w:val="0"/>
                  <w:divBdr>
                    <w:top w:val="none" w:sz="0" w:space="0" w:color="auto"/>
                    <w:left w:val="none" w:sz="0" w:space="0" w:color="auto"/>
                    <w:bottom w:val="none" w:sz="0" w:space="0" w:color="auto"/>
                    <w:right w:val="none" w:sz="0" w:space="0" w:color="auto"/>
                  </w:divBdr>
                </w:div>
                <w:div w:id="17126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ebc4cw.org/program/rubi-parent-train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kbearss</dc:creator>
  <cp:keywords/>
  <dc:description/>
  <cp:lastModifiedBy>Karen Bearss</cp:lastModifiedBy>
  <cp:revision>114</cp:revision>
  <dcterms:created xsi:type="dcterms:W3CDTF">2025-01-20T23:41:00Z</dcterms:created>
  <dcterms:modified xsi:type="dcterms:W3CDTF">2025-07-23T14:01:00Z</dcterms:modified>
</cp:coreProperties>
</file>